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6D23E1">
        <w:rPr>
          <w:rFonts w:ascii="SassoonPrimaryInfant" w:hAnsi="SassoonPrimaryInfant"/>
          <w:b/>
          <w:sz w:val="32"/>
          <w:szCs w:val="32"/>
        </w:rPr>
        <w:t xml:space="preserve">  r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B637AE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 xml:space="preserve">The </w:t>
      </w:r>
      <w:r>
        <w:rPr>
          <w:rFonts w:ascii="SassoonPrimaryInfant" w:hAnsi="SassoonPrimaryInfant"/>
          <w:b/>
          <w:sz w:val="32"/>
          <w:szCs w:val="32"/>
          <w:u w:val="single"/>
        </w:rPr>
        <w:t>rh</w:t>
      </w:r>
      <w:r>
        <w:rPr>
          <w:rFonts w:ascii="SassoonPrimaryInfant" w:hAnsi="SassoonPrimaryInfant"/>
          <w:b/>
          <w:sz w:val="32"/>
          <w:szCs w:val="32"/>
        </w:rPr>
        <w:t xml:space="preserve">ino saw a </w:t>
      </w:r>
      <w:r>
        <w:rPr>
          <w:rFonts w:ascii="SassoonPrimaryInfant" w:hAnsi="SassoonPrimaryInfant"/>
          <w:b/>
          <w:sz w:val="32"/>
          <w:szCs w:val="32"/>
          <w:u w:val="single"/>
        </w:rPr>
        <w:t>r</w:t>
      </w:r>
      <w:r>
        <w:rPr>
          <w:rFonts w:ascii="SassoonPrimaryInfant" w:hAnsi="SassoonPrimaryInfant"/>
          <w:b/>
          <w:sz w:val="32"/>
          <w:szCs w:val="32"/>
        </w:rPr>
        <w:t>ainbow in the sky.</w:t>
      </w:r>
    </w:p>
    <w:p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C814C4">
        <w:rPr>
          <w:rFonts w:ascii="SassoonPrimaryInfant" w:hAnsi="SassoonPrimaryInfant"/>
          <w:b/>
          <w:sz w:val="32"/>
          <w:szCs w:val="32"/>
          <w:u w:val="single"/>
        </w:rPr>
        <w:t>r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6D23E1">
        <w:rPr>
          <w:rFonts w:ascii="SassoonPrimaryInfant" w:hAnsi="SassoonPrimaryInfant"/>
          <w:b/>
          <w:sz w:val="32"/>
          <w:szCs w:val="32"/>
          <w:u w:val="single"/>
        </w:rPr>
        <w:t>r</w:t>
      </w:r>
      <w:r w:rsidR="00C814C4">
        <w:rPr>
          <w:rFonts w:ascii="SassoonPrimaryInfant" w:hAnsi="SassoonPrimaryInfant"/>
          <w:b/>
          <w:sz w:val="32"/>
          <w:szCs w:val="32"/>
        </w:rPr>
        <w:t xml:space="preserve">   </w:t>
      </w:r>
      <w:proofErr w:type="spellStart"/>
      <w:r w:rsidR="006D23E1">
        <w:rPr>
          <w:rFonts w:ascii="SassoonPrimaryInfant" w:hAnsi="SassoonPrimaryInfant"/>
          <w:b/>
          <w:sz w:val="32"/>
          <w:szCs w:val="32"/>
          <w:u w:val="single"/>
        </w:rPr>
        <w:t>rr</w:t>
      </w:r>
      <w:proofErr w:type="spellEnd"/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</w:rPr>
        <w:t>and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proofErr w:type="spellStart"/>
      <w:r w:rsidR="006D23E1">
        <w:rPr>
          <w:rFonts w:ascii="SassoonPrimaryInfant" w:hAnsi="SassoonPrimaryInfant"/>
          <w:b/>
          <w:sz w:val="32"/>
          <w:szCs w:val="32"/>
          <w:u w:val="single"/>
        </w:rPr>
        <w:t>wr</w:t>
      </w:r>
      <w:proofErr w:type="spellEnd"/>
      <w:r w:rsidR="002829C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DB62F2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rib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road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782020">
        <w:rPr>
          <w:rFonts w:ascii="SassoonPrimaryInfant" w:hAnsi="SassoonPrimaryInfant"/>
          <w:b/>
          <w:sz w:val="32"/>
          <w:szCs w:val="32"/>
        </w:rPr>
        <w:t>lorry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 w:rsidR="00782020">
        <w:rPr>
          <w:rFonts w:ascii="SassoonPrimaryInfant" w:hAnsi="SassoonPrimaryInfant"/>
          <w:b/>
          <w:sz w:val="32"/>
          <w:szCs w:val="32"/>
        </w:rPr>
        <w:t>merry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782020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carry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DB62F2">
        <w:rPr>
          <w:rFonts w:ascii="SassoonPrimaryInfant" w:hAnsi="SassoonPrimaryInfant"/>
          <w:b/>
          <w:sz w:val="32"/>
          <w:szCs w:val="32"/>
        </w:rPr>
        <w:t>rock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carrot</w:t>
      </w:r>
      <w:r>
        <w:rPr>
          <w:rFonts w:ascii="SassoonPrimaryInfant" w:hAnsi="SassoonPrimaryInfant"/>
          <w:b/>
          <w:sz w:val="32"/>
          <w:szCs w:val="32"/>
        </w:rPr>
        <w:tab/>
      </w:r>
      <w:r w:rsidR="00DB62F2">
        <w:rPr>
          <w:rFonts w:ascii="SassoonPrimaryInfant" w:hAnsi="SassoonPrimaryInfant"/>
          <w:b/>
          <w:sz w:val="32"/>
          <w:szCs w:val="32"/>
        </w:rPr>
        <w:t>ring</w:t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2"/>
        <w:gridCol w:w="2071"/>
      </w:tblGrid>
      <w:tr w:rsidR="00DB62F2" w:rsidRPr="00063002" w:rsidTr="009A63D1">
        <w:tc>
          <w:tcPr>
            <w:tcW w:w="2072" w:type="dxa"/>
          </w:tcPr>
          <w:p w:rsidR="00DB62F2" w:rsidRPr="00063002" w:rsidRDefault="00DB62F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r</w:t>
            </w:r>
          </w:p>
        </w:tc>
        <w:tc>
          <w:tcPr>
            <w:tcW w:w="2071" w:type="dxa"/>
          </w:tcPr>
          <w:p w:rsidR="00DB62F2" w:rsidRPr="00063002" w:rsidRDefault="00DB62F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</w:rPr>
              <w:t>rr</w:t>
            </w:r>
            <w:proofErr w:type="spellEnd"/>
          </w:p>
        </w:tc>
      </w:tr>
      <w:tr w:rsidR="00DB62F2" w:rsidRPr="00063002" w:rsidTr="009A63D1">
        <w:tc>
          <w:tcPr>
            <w:tcW w:w="2072" w:type="dxa"/>
          </w:tcPr>
          <w:p w:rsidR="00DB62F2" w:rsidRPr="00063002" w:rsidRDefault="00DB62F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DB62F2" w:rsidRPr="00063002" w:rsidRDefault="00DB62F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DB62F2" w:rsidRPr="00063002" w:rsidRDefault="00DB62F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1" w:type="dxa"/>
          </w:tcPr>
          <w:p w:rsidR="00DB62F2" w:rsidRPr="00063002" w:rsidRDefault="00DB62F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CD3438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CD3438">
        <w:rPr>
          <w:rFonts w:ascii="SassoonPrimaryInfant" w:hAnsi="SassoonPrimaryInfant"/>
          <w:b/>
          <w:sz w:val="32"/>
          <w:szCs w:val="32"/>
          <w:u w:val="single"/>
        </w:rPr>
        <w:t>Thursday</w:t>
      </w:r>
    </w:p>
    <w:p w:rsidR="009F53AB" w:rsidRPr="00CD3438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CD3438">
        <w:rPr>
          <w:rFonts w:ascii="SassoonPrimaryInfant" w:hAnsi="SassoonPrimaryInfant"/>
          <w:b/>
          <w:sz w:val="32"/>
          <w:szCs w:val="32"/>
        </w:rPr>
        <w:t xml:space="preserve">Draw a green ring around the words in your list that you can spell. </w:t>
      </w:r>
    </w:p>
    <w:p w:rsidR="009F53AB" w:rsidRPr="00CD3438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CD3438">
        <w:rPr>
          <w:rFonts w:ascii="SassoonPrimaryInfant" w:hAnsi="SassoonPrimaryInfant"/>
          <w:b/>
          <w:sz w:val="32"/>
          <w:szCs w:val="32"/>
        </w:rPr>
        <w:t xml:space="preserve">Draw a red ring around the words that you still find tricky. </w:t>
      </w:r>
    </w:p>
    <w:p w:rsidR="009F53AB" w:rsidRPr="00CD3438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CD3438">
        <w:rPr>
          <w:rFonts w:ascii="SassoonPrimaryInfant" w:hAnsi="SassoonPrimaryInfant"/>
          <w:b/>
          <w:sz w:val="32"/>
          <w:szCs w:val="32"/>
        </w:rPr>
        <w:t>Practise writing these words on your page.</w:t>
      </w:r>
      <w:r w:rsidRPr="00CD3438">
        <w:rPr>
          <w:rFonts w:ascii="SassoonPrimaryInfant" w:hAnsi="SassoonPrimaryInfant"/>
          <w:b/>
          <w:sz w:val="32"/>
          <w:szCs w:val="32"/>
        </w:rPr>
        <w:tab/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C814C4" w:rsidRPr="0041184C" w:rsidRDefault="00C814C4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1A6173"/>
    <w:rsid w:val="002829C2"/>
    <w:rsid w:val="002A09F2"/>
    <w:rsid w:val="002B4416"/>
    <w:rsid w:val="0041184C"/>
    <w:rsid w:val="006D23E1"/>
    <w:rsid w:val="00782020"/>
    <w:rsid w:val="008E1951"/>
    <w:rsid w:val="00912517"/>
    <w:rsid w:val="009A63D1"/>
    <w:rsid w:val="009F53AB"/>
    <w:rsid w:val="00AC78FB"/>
    <w:rsid w:val="00B637AE"/>
    <w:rsid w:val="00C814C4"/>
    <w:rsid w:val="00CD3438"/>
    <w:rsid w:val="00DB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62DAAF50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2019-01-28T15:27:00Z</cp:lastPrinted>
  <dcterms:created xsi:type="dcterms:W3CDTF">2021-01-26T09:51:00Z</dcterms:created>
  <dcterms:modified xsi:type="dcterms:W3CDTF">2021-01-26T09:51:00Z</dcterms:modified>
</cp:coreProperties>
</file>