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2946C8" w:rsidRDefault="00C80D1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Counting in 5s and 10s</w:t>
      </w:r>
    </w:p>
    <w:p w:rsidR="00C80D18" w:rsidRPr="00FD5AA6" w:rsidRDefault="00C80D18" w:rsidP="00FD5AA6">
      <w:pPr>
        <w:rPr>
          <w:sz w:val="52"/>
          <w:szCs w:val="52"/>
        </w:rPr>
      </w:pPr>
      <w:r w:rsidRPr="00FD5AA6">
        <w:rPr>
          <w:sz w:val="52"/>
          <w:szCs w:val="52"/>
        </w:rPr>
        <w:t>Look carefully and decide if you need to count backwards or forwards</w:t>
      </w:r>
      <w:r w:rsidR="00FD5AA6" w:rsidRPr="00FD5AA6">
        <w:rPr>
          <w:sz w:val="52"/>
          <w:szCs w:val="52"/>
        </w:rPr>
        <w:t>.</w:t>
      </w:r>
    </w:p>
    <w:p w:rsidR="002946C8" w:rsidRDefault="002946C8" w:rsidP="002946C8">
      <w:pPr>
        <w:jc w:val="center"/>
        <w:rPr>
          <w:sz w:val="56"/>
          <w:szCs w:val="56"/>
        </w:rPr>
      </w:pPr>
    </w:p>
    <w:p w:rsidR="00C80D18" w:rsidRPr="002946C8" w:rsidRDefault="002946C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5  ___  15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2946C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50  40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2946C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10  20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2946C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10  15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2946C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20  30   ___  ___  ___</w:t>
      </w:r>
    </w:p>
    <w:p w:rsidR="00C80D18" w:rsidRPr="002946C8" w:rsidRDefault="00C80D18" w:rsidP="002946C8">
      <w:pPr>
        <w:jc w:val="center"/>
        <w:rPr>
          <w:sz w:val="56"/>
          <w:szCs w:val="56"/>
        </w:rPr>
      </w:pPr>
    </w:p>
    <w:p w:rsidR="00C80D18" w:rsidRPr="002946C8" w:rsidRDefault="002946C8" w:rsidP="002946C8">
      <w:pPr>
        <w:jc w:val="center"/>
        <w:rPr>
          <w:sz w:val="56"/>
          <w:szCs w:val="56"/>
        </w:rPr>
      </w:pPr>
      <w:r w:rsidRPr="002946C8">
        <w:rPr>
          <w:sz w:val="56"/>
          <w:szCs w:val="56"/>
        </w:rPr>
        <w:t>15  20  ___  ___  ___</w:t>
      </w:r>
      <w:bookmarkStart w:id="0" w:name="_GoBack"/>
      <w:bookmarkEnd w:id="0"/>
    </w:p>
    <w:p w:rsidR="00C80D18" w:rsidRPr="002946C8" w:rsidRDefault="00C80D18" w:rsidP="00FD5AA6">
      <w:pPr>
        <w:rPr>
          <w:sz w:val="56"/>
          <w:szCs w:val="56"/>
        </w:rPr>
      </w:pPr>
    </w:p>
    <w:sectPr w:rsidR="00C80D18" w:rsidRPr="002946C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AA6" w:rsidRDefault="00FD5AA6" w:rsidP="00FD5AA6">
      <w:pPr>
        <w:spacing w:after="0" w:line="240" w:lineRule="auto"/>
      </w:pPr>
      <w:r>
        <w:separator/>
      </w:r>
    </w:p>
  </w:endnote>
  <w:endnote w:type="continuationSeparator" w:id="0">
    <w:p w:rsidR="00FD5AA6" w:rsidRDefault="00FD5AA6" w:rsidP="00FD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AA6" w:rsidRDefault="00FD5AA6" w:rsidP="00FD5AA6">
      <w:pPr>
        <w:spacing w:after="0" w:line="240" w:lineRule="auto"/>
      </w:pPr>
      <w:r>
        <w:separator/>
      </w:r>
    </w:p>
  </w:footnote>
  <w:footnote w:type="continuationSeparator" w:id="0">
    <w:p w:rsidR="00FD5AA6" w:rsidRDefault="00FD5AA6" w:rsidP="00FD5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AA6" w:rsidRPr="00FD5AA6" w:rsidRDefault="00FD5AA6">
    <w:pPr>
      <w:pStyle w:val="Header"/>
      <w:rPr>
        <w:color w:val="0070C0"/>
      </w:rPr>
    </w:pPr>
    <w:r w:rsidRPr="00FD5AA6">
      <w:rPr>
        <w:color w:val="0070C0"/>
      </w:rPr>
      <w:t>Blue group</w:t>
    </w:r>
  </w:p>
  <w:p w:rsidR="00FD5AA6" w:rsidRDefault="00FD5A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2946C8"/>
    <w:rsid w:val="00A76345"/>
    <w:rsid w:val="00C80D18"/>
    <w:rsid w:val="00D64D76"/>
    <w:rsid w:val="00E17B66"/>
    <w:rsid w:val="00FD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9E984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A6"/>
  </w:style>
  <w:style w:type="paragraph" w:styleId="Footer">
    <w:name w:val="footer"/>
    <w:basedOn w:val="Normal"/>
    <w:link w:val="FooterChar"/>
    <w:uiPriority w:val="99"/>
    <w:unhideWhenUsed/>
    <w:rsid w:val="00FD5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D7FCDE11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3</cp:revision>
  <dcterms:created xsi:type="dcterms:W3CDTF">2020-04-28T13:29:00Z</dcterms:created>
  <dcterms:modified xsi:type="dcterms:W3CDTF">2020-04-28T13:29:00Z</dcterms:modified>
</cp:coreProperties>
</file>